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6D321A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2133E3">
        <w:rPr>
          <w:rFonts w:ascii="Times New Roman" w:hAnsi="Times New Roman"/>
          <w:sz w:val="24"/>
          <w:szCs w:val="24"/>
        </w:rPr>
        <w:t xml:space="preserve">CEAD Polo </w:t>
      </w:r>
      <w:proofErr w:type="spellStart"/>
      <w:r w:rsidR="002133E3">
        <w:rPr>
          <w:rFonts w:ascii="Times New Roman" w:hAnsi="Times New Roman"/>
          <w:sz w:val="24"/>
          <w:szCs w:val="24"/>
        </w:rPr>
        <w:t>Potty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3E3">
        <w:rPr>
          <w:rFonts w:ascii="Times New Roman" w:hAnsi="Times New Roman"/>
          <w:sz w:val="24"/>
          <w:szCs w:val="24"/>
        </w:rPr>
        <w:t>Lazarotto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2133E3">
        <w:rPr>
          <w:rFonts w:ascii="Times New Roman" w:hAnsi="Times New Roman"/>
          <w:sz w:val="24"/>
          <w:szCs w:val="24"/>
        </w:rPr>
        <w:t>Elair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 de Macedo e Silva </w:t>
      </w:r>
      <w:proofErr w:type="spellStart"/>
      <w:r w:rsidR="002133E3">
        <w:rPr>
          <w:rFonts w:ascii="Times New Roman" w:hAnsi="Times New Roman"/>
          <w:sz w:val="24"/>
          <w:szCs w:val="24"/>
        </w:rPr>
        <w:t>Grassani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FEPAM - Roberto </w:t>
      </w:r>
      <w:proofErr w:type="spellStart"/>
      <w:r w:rsidR="002133E3">
        <w:rPr>
          <w:rFonts w:ascii="Times New Roman" w:hAnsi="Times New Roman"/>
          <w:sz w:val="24"/>
          <w:szCs w:val="24"/>
        </w:rPr>
        <w:t>Gava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 xml:space="preserve">Instituto de Estudos Ambientais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Mater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Natura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2133E3">
        <w:rPr>
          <w:rFonts w:ascii="Times New Roman" w:hAnsi="Times New Roman"/>
          <w:sz w:val="24"/>
          <w:szCs w:val="24"/>
        </w:rPr>
        <w:t xml:space="preserve">Movimento SOS Bicho - Isabel Christina </w:t>
      </w:r>
      <w:proofErr w:type="spellStart"/>
      <w:r w:rsidR="002133E3">
        <w:rPr>
          <w:rFonts w:ascii="Times New Roman" w:hAnsi="Times New Roman"/>
          <w:sz w:val="24"/>
          <w:szCs w:val="24"/>
        </w:rPr>
        <w:t>Carrilho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Organização Ambiental Sócio Agro Arte Cultural Brinque e Limpe – Ivo Sérgio Pereira Santos; Participante Ativo –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Bo</w:t>
      </w:r>
      <w:proofErr w:type="spellEnd"/>
      <w:r w:rsidR="00BE290A" w:rsidRPr="00B979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Stridsberg</w:t>
      </w:r>
      <w:proofErr w:type="spellEnd"/>
      <w:r w:rsidR="00196A37" w:rsidRPr="00B97989">
        <w:rPr>
          <w:rFonts w:ascii="Times New Roman" w:hAnsi="Times New Roman"/>
          <w:sz w:val="24"/>
          <w:szCs w:val="24"/>
        </w:rPr>
        <w:t xml:space="preserve">;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D2DFA" w:rsidRPr="00B97989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733554">
        <w:rPr>
          <w:rFonts w:ascii="Times New Roman" w:hAnsi="Times New Roman"/>
          <w:sz w:val="24"/>
          <w:szCs w:val="24"/>
        </w:rPr>
        <w:t>;</w:t>
      </w:r>
      <w:r w:rsidR="00791886">
        <w:rPr>
          <w:rFonts w:ascii="Times New Roman" w:hAnsi="Times New Roman"/>
          <w:sz w:val="24"/>
          <w:szCs w:val="24"/>
        </w:rPr>
        <w:t xml:space="preserve"> Secretaria de Estado do Meio Ambiente e Recursos </w:t>
      </w:r>
      <w:r w:rsidR="00EA229E">
        <w:rPr>
          <w:rFonts w:ascii="Times New Roman" w:hAnsi="Times New Roman"/>
          <w:sz w:val="24"/>
          <w:szCs w:val="24"/>
        </w:rPr>
        <w:t>Hídricos (EA) - Daniela Janaína</w:t>
      </w:r>
      <w:r w:rsidR="00791886">
        <w:rPr>
          <w:rFonts w:ascii="Times New Roman" w:hAnsi="Times New Roman"/>
          <w:sz w:val="24"/>
          <w:szCs w:val="24"/>
        </w:rPr>
        <w:t xml:space="preserve"> Pereira Miranda.</w:t>
      </w:r>
    </w:p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A09C9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IAP/ DIBAP - </w:t>
      </w:r>
      <w:proofErr w:type="spellStart"/>
      <w:r>
        <w:rPr>
          <w:rFonts w:ascii="Times New Roman" w:hAnsi="Times New Roman"/>
          <w:sz w:val="24"/>
          <w:szCs w:val="24"/>
        </w:rPr>
        <w:t>Angela</w:t>
      </w:r>
      <w:proofErr w:type="spellEnd"/>
      <w:r>
        <w:rPr>
          <w:rFonts w:ascii="Times New Roman" w:hAnsi="Times New Roman"/>
          <w:sz w:val="24"/>
          <w:szCs w:val="24"/>
        </w:rPr>
        <w:t xml:space="preserve"> E. A. </w:t>
      </w:r>
      <w:proofErr w:type="spellStart"/>
      <w:r>
        <w:rPr>
          <w:rFonts w:ascii="Times New Roman" w:hAnsi="Times New Roman"/>
          <w:sz w:val="24"/>
          <w:szCs w:val="24"/>
        </w:rPr>
        <w:t>Panizzi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="009E6482" w:rsidRPr="00B97989">
        <w:rPr>
          <w:rFonts w:ascii="Times New Roman" w:hAnsi="Times New Roman"/>
          <w:sz w:val="24"/>
          <w:szCs w:val="24"/>
        </w:rPr>
        <w:t xml:space="preserve">Instituto GT3 </w:t>
      </w:r>
      <w:r w:rsidR="00F83A42">
        <w:rPr>
          <w:rFonts w:ascii="Times New Roman" w:hAnsi="Times New Roman"/>
          <w:sz w:val="24"/>
          <w:szCs w:val="24"/>
        </w:rPr>
        <w:t xml:space="preserve">– Mauricio Barcellos </w:t>
      </w:r>
      <w:proofErr w:type="spellStart"/>
      <w:r w:rsidR="00F83A42">
        <w:rPr>
          <w:rFonts w:ascii="Times New Roman" w:hAnsi="Times New Roman"/>
          <w:sz w:val="24"/>
          <w:szCs w:val="24"/>
        </w:rPr>
        <w:t>Degelmann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; </w:t>
      </w:r>
      <w:r w:rsidR="00F83A42" w:rsidRPr="00B97989">
        <w:rPr>
          <w:rFonts w:ascii="Times New Roman" w:hAnsi="Times New Roman"/>
          <w:sz w:val="24"/>
          <w:szCs w:val="24"/>
        </w:rPr>
        <w:t>Secretaria de Estado da Educação –</w:t>
      </w:r>
      <w:r w:rsidR="00F83A42">
        <w:rPr>
          <w:rFonts w:ascii="Times New Roman" w:hAnsi="Times New Roman"/>
          <w:sz w:val="24"/>
          <w:szCs w:val="24"/>
        </w:rPr>
        <w:t xml:space="preserve"> Maria Arlete Rosa; </w:t>
      </w:r>
      <w:r w:rsidR="00F83A42" w:rsidRPr="00B97989">
        <w:rPr>
          <w:rFonts w:ascii="Times New Roman" w:hAnsi="Times New Roman"/>
          <w:sz w:val="24"/>
          <w:szCs w:val="24"/>
        </w:rPr>
        <w:t>Secretaria de Estado da Educação –</w:t>
      </w:r>
      <w:r w:rsidR="00F83A42">
        <w:rPr>
          <w:rFonts w:ascii="Times New Roman" w:hAnsi="Times New Roman"/>
          <w:sz w:val="24"/>
          <w:szCs w:val="24"/>
        </w:rPr>
        <w:t xml:space="preserve"> Rafael</w:t>
      </w:r>
      <w:r>
        <w:rPr>
          <w:rFonts w:ascii="Times New Roman" w:hAnsi="Times New Roman"/>
          <w:sz w:val="24"/>
          <w:szCs w:val="24"/>
        </w:rPr>
        <w:t xml:space="preserve"> Fernando da Silva </w:t>
      </w:r>
      <w:proofErr w:type="spellStart"/>
      <w:r>
        <w:rPr>
          <w:rFonts w:ascii="Times New Roman" w:hAnsi="Times New Roman"/>
          <w:sz w:val="24"/>
          <w:szCs w:val="24"/>
        </w:rPr>
        <w:t>Possette</w:t>
      </w:r>
      <w:proofErr w:type="spellEnd"/>
      <w:r w:rsidR="00733554">
        <w:rPr>
          <w:rFonts w:ascii="Times New Roman" w:hAnsi="Times New Roman"/>
          <w:sz w:val="24"/>
          <w:szCs w:val="24"/>
        </w:rPr>
        <w:t xml:space="preserve">; </w:t>
      </w:r>
      <w:r w:rsidR="00B348A7">
        <w:rPr>
          <w:rFonts w:ascii="Times New Roman" w:hAnsi="Times New Roman"/>
          <w:sz w:val="24"/>
          <w:szCs w:val="24"/>
        </w:rPr>
        <w:t xml:space="preserve">Secretaria de Estado </w:t>
      </w:r>
      <w:r w:rsidRPr="00B97989">
        <w:rPr>
          <w:rFonts w:ascii="Times New Roman" w:hAnsi="Times New Roman"/>
          <w:sz w:val="24"/>
          <w:szCs w:val="24"/>
        </w:rPr>
        <w:t>do Meio Ambiente e Recursos Hídricos (</w:t>
      </w:r>
      <w:r>
        <w:rPr>
          <w:rFonts w:ascii="Times New Roman" w:hAnsi="Times New Roman"/>
          <w:sz w:val="24"/>
          <w:szCs w:val="24"/>
        </w:rPr>
        <w:t>EA/ estagiária</w:t>
      </w:r>
      <w:r w:rsidRPr="00B97989">
        <w:rPr>
          <w:rFonts w:ascii="Times New Roman" w:hAnsi="Times New Roman"/>
          <w:sz w:val="24"/>
          <w:szCs w:val="24"/>
        </w:rPr>
        <w:t>) –</w:t>
      </w:r>
      <w:r>
        <w:rPr>
          <w:rFonts w:ascii="Times New Roman" w:hAnsi="Times New Roman"/>
          <w:sz w:val="24"/>
          <w:szCs w:val="24"/>
        </w:rPr>
        <w:t xml:space="preserve"> Eliane Nestor; </w:t>
      </w:r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5E7264" w:rsidRDefault="00196A37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Universidade Federal do Paraná – </w:t>
      </w:r>
      <w:r w:rsidR="00F83A42">
        <w:rPr>
          <w:rFonts w:ascii="Times New Roman" w:hAnsi="Times New Roman"/>
          <w:sz w:val="24"/>
          <w:szCs w:val="24"/>
        </w:rPr>
        <w:t xml:space="preserve">Wilson Flávio </w:t>
      </w:r>
      <w:proofErr w:type="spellStart"/>
      <w:r w:rsidR="00F83A42">
        <w:rPr>
          <w:rFonts w:ascii="Times New Roman" w:hAnsi="Times New Roman"/>
          <w:sz w:val="24"/>
          <w:szCs w:val="24"/>
        </w:rPr>
        <w:t>Feltrim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3A42">
        <w:rPr>
          <w:rFonts w:ascii="Times New Roman" w:hAnsi="Times New Roman"/>
          <w:sz w:val="24"/>
          <w:szCs w:val="24"/>
        </w:rPr>
        <w:t>Roseghini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; </w:t>
      </w:r>
      <w:r w:rsidR="00F83A42"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="00F83A42" w:rsidRPr="00B97989">
        <w:rPr>
          <w:rFonts w:ascii="Times New Roman" w:hAnsi="Times New Roman"/>
          <w:sz w:val="24"/>
          <w:szCs w:val="24"/>
        </w:rPr>
        <w:t>Chudzik</w:t>
      </w:r>
      <w:proofErr w:type="spellEnd"/>
      <w:r w:rsidR="00F83A42">
        <w:rPr>
          <w:rFonts w:ascii="Times New Roman" w:hAnsi="Times New Roman"/>
          <w:sz w:val="24"/>
          <w:szCs w:val="24"/>
        </w:rPr>
        <w:t>;</w:t>
      </w:r>
      <w:r w:rsidR="00F83A42" w:rsidRPr="00F83A42">
        <w:rPr>
          <w:rFonts w:ascii="Times New Roman" w:hAnsi="Times New Roman"/>
          <w:sz w:val="24"/>
          <w:szCs w:val="24"/>
        </w:rPr>
        <w:t xml:space="preserve"> </w:t>
      </w:r>
      <w:r w:rsidR="00F83A42" w:rsidRPr="00B97989">
        <w:rPr>
          <w:rFonts w:ascii="Times New Roman" w:hAnsi="Times New Roman"/>
          <w:sz w:val="24"/>
          <w:szCs w:val="24"/>
        </w:rPr>
        <w:t>Participante Ativo – Aline Pires Flores</w:t>
      </w:r>
      <w:r w:rsidR="00F83A42">
        <w:rPr>
          <w:rFonts w:ascii="Times New Roman" w:hAnsi="Times New Roman"/>
          <w:sz w:val="24"/>
          <w:szCs w:val="24"/>
        </w:rPr>
        <w:t>;</w:t>
      </w:r>
      <w:r w:rsidR="00F83A42" w:rsidRPr="00F83A42">
        <w:rPr>
          <w:rFonts w:ascii="Times New Roman" w:hAnsi="Times New Roman"/>
          <w:sz w:val="24"/>
          <w:szCs w:val="24"/>
        </w:rPr>
        <w:t xml:space="preserve"> </w:t>
      </w:r>
      <w:r w:rsidR="00F83A42" w:rsidRPr="00B97989">
        <w:rPr>
          <w:rFonts w:ascii="Times New Roman" w:hAnsi="Times New Roman"/>
          <w:sz w:val="24"/>
          <w:szCs w:val="24"/>
        </w:rPr>
        <w:t xml:space="preserve">Universidade Tecnológica Federal do Paraná – </w:t>
      </w:r>
      <w:proofErr w:type="spellStart"/>
      <w:r w:rsidR="00F83A42" w:rsidRPr="00B97989">
        <w:rPr>
          <w:rFonts w:ascii="Times New Roman" w:hAnsi="Times New Roman"/>
          <w:sz w:val="24"/>
          <w:szCs w:val="24"/>
        </w:rPr>
        <w:t>Tamara</w:t>
      </w:r>
      <w:proofErr w:type="spellEnd"/>
      <w:r w:rsidR="00F83A42" w:rsidRPr="00B97989">
        <w:rPr>
          <w:rFonts w:ascii="Times New Roman" w:hAnsi="Times New Roman"/>
          <w:sz w:val="24"/>
          <w:szCs w:val="24"/>
        </w:rPr>
        <w:t xml:space="preserve"> Van </w:t>
      </w:r>
      <w:proofErr w:type="spellStart"/>
      <w:r w:rsidR="00F83A42" w:rsidRPr="00B97989">
        <w:rPr>
          <w:rFonts w:ascii="Times New Roman" w:hAnsi="Times New Roman"/>
          <w:sz w:val="24"/>
          <w:szCs w:val="24"/>
        </w:rPr>
        <w:t>Kaick</w:t>
      </w:r>
      <w:proofErr w:type="spellEnd"/>
      <w:r w:rsidR="00F83A42" w:rsidRPr="00B97989">
        <w:rPr>
          <w:rFonts w:ascii="Times New Roman" w:hAnsi="Times New Roman"/>
          <w:sz w:val="24"/>
          <w:szCs w:val="24"/>
        </w:rPr>
        <w:t>.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D546D0" w:rsidRDefault="00586CD2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Dando início aos trabalhos, </w:t>
      </w:r>
      <w:r w:rsidR="00CE66E9" w:rsidRPr="00B97989">
        <w:rPr>
          <w:rFonts w:ascii="Times New Roman" w:hAnsi="Times New Roman"/>
          <w:sz w:val="24"/>
          <w:szCs w:val="24"/>
        </w:rPr>
        <w:t>a</w:t>
      </w:r>
      <w:r w:rsidRPr="00B97989">
        <w:rPr>
          <w:rFonts w:ascii="Times New Roman" w:hAnsi="Times New Roman"/>
          <w:sz w:val="24"/>
          <w:szCs w:val="24"/>
        </w:rPr>
        <w:t xml:space="preserve"> Coordenador</w:t>
      </w:r>
      <w:r w:rsidR="00CE66E9" w:rsidRPr="00B97989">
        <w:rPr>
          <w:rFonts w:ascii="Times New Roman" w:hAnsi="Times New Roman"/>
          <w:sz w:val="24"/>
          <w:szCs w:val="24"/>
        </w:rPr>
        <w:t xml:space="preserve">a </w:t>
      </w:r>
      <w:r w:rsidR="00F83A42">
        <w:rPr>
          <w:rFonts w:ascii="Times New Roman" w:hAnsi="Times New Roman"/>
          <w:sz w:val="24"/>
          <w:szCs w:val="24"/>
        </w:rPr>
        <w:t>de Educação Ambiental, D</w:t>
      </w:r>
      <w:r w:rsidR="00EA229E">
        <w:rPr>
          <w:rFonts w:ascii="Times New Roman" w:hAnsi="Times New Roman"/>
          <w:sz w:val="24"/>
          <w:szCs w:val="24"/>
        </w:rPr>
        <w:t xml:space="preserve">aniela Janaína Pereira Miranda </w:t>
      </w:r>
      <w:r w:rsidR="006E5F0D">
        <w:rPr>
          <w:rFonts w:ascii="Times New Roman" w:hAnsi="Times New Roman"/>
          <w:sz w:val="24"/>
          <w:szCs w:val="24"/>
        </w:rPr>
        <w:t xml:space="preserve">dá </w:t>
      </w:r>
      <w:r w:rsidR="0055144A" w:rsidRPr="00B97989">
        <w:rPr>
          <w:rFonts w:ascii="Times New Roman" w:hAnsi="Times New Roman"/>
          <w:sz w:val="24"/>
          <w:szCs w:val="24"/>
        </w:rPr>
        <w:t xml:space="preserve"> boas vindas a todos</w:t>
      </w:r>
      <w:r w:rsidR="00EB0202">
        <w:rPr>
          <w:rFonts w:ascii="Times New Roman" w:hAnsi="Times New Roman"/>
          <w:sz w:val="24"/>
          <w:szCs w:val="24"/>
        </w:rPr>
        <w:t>,</w:t>
      </w:r>
      <w:r w:rsidR="0055144A" w:rsidRPr="00B97989">
        <w:rPr>
          <w:rFonts w:ascii="Times New Roman" w:hAnsi="Times New Roman"/>
          <w:sz w:val="24"/>
          <w:szCs w:val="24"/>
        </w:rPr>
        <w:t xml:space="preserve"> </w:t>
      </w:r>
      <w:r w:rsidR="00EB0202">
        <w:rPr>
          <w:rFonts w:ascii="Times New Roman" w:hAnsi="Times New Roman"/>
          <w:sz w:val="24"/>
          <w:szCs w:val="24"/>
        </w:rPr>
        <w:t>esclarecendo</w:t>
      </w:r>
      <w:r w:rsidR="006E5F0D">
        <w:rPr>
          <w:rFonts w:ascii="Times New Roman" w:hAnsi="Times New Roman"/>
          <w:sz w:val="24"/>
          <w:szCs w:val="24"/>
        </w:rPr>
        <w:t xml:space="preserve"> que a Coordenação das Ações da Agenda 21 Paraná se integrou</w:t>
      </w:r>
      <w:r w:rsidR="00C95537">
        <w:rPr>
          <w:rFonts w:ascii="Times New Roman" w:hAnsi="Times New Roman"/>
          <w:sz w:val="24"/>
          <w:szCs w:val="24"/>
        </w:rPr>
        <w:t xml:space="preserve"> à Educação Ambiental na SEMA já em novembro do ano passado, porém fisicamente só no mês de fevereiro é que a estrutura se fixou na sala de Educação Ambiental, no 2º andar.</w:t>
      </w:r>
    </w:p>
    <w:p w:rsidR="00C95537" w:rsidRDefault="00C9553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Algumas pessoas se manifestaram dizendo que a Coordenação da Agenda 21 é uma indicação do Fórum, como foi feito em 2011, indicando a 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, que representava a Associação Ambientalista </w:t>
      </w:r>
      <w:proofErr w:type="spellStart"/>
      <w:r>
        <w:rPr>
          <w:rFonts w:ascii="Times New Roman" w:hAnsi="Times New Roman"/>
          <w:sz w:val="24"/>
          <w:szCs w:val="24"/>
        </w:rPr>
        <w:t>Ecoforça</w:t>
      </w:r>
      <w:proofErr w:type="spellEnd"/>
      <w:r>
        <w:rPr>
          <w:rFonts w:ascii="Times New Roman" w:hAnsi="Times New Roman"/>
          <w:sz w:val="24"/>
          <w:szCs w:val="24"/>
        </w:rPr>
        <w:t>, no Fórum da Agenda 21. Que não era nada pessoal em relação à atual Coordenadora, mas que o processo de indicação não agra</w:t>
      </w:r>
      <w:r w:rsidR="00EB0202">
        <w:rPr>
          <w:rFonts w:ascii="Times New Roman" w:hAnsi="Times New Roman"/>
          <w:sz w:val="24"/>
          <w:szCs w:val="24"/>
        </w:rPr>
        <w:t>dou o Fórum que se sentiu desrespeitado</w:t>
      </w:r>
      <w:r>
        <w:rPr>
          <w:rFonts w:ascii="Times New Roman" w:hAnsi="Times New Roman"/>
          <w:sz w:val="24"/>
          <w:szCs w:val="24"/>
        </w:rPr>
        <w:t xml:space="preserve">. Inclusive houve uma manifestação mais contundente por parte do Sr. Roberto </w:t>
      </w:r>
      <w:proofErr w:type="spellStart"/>
      <w:r>
        <w:rPr>
          <w:rFonts w:ascii="Times New Roman" w:hAnsi="Times New Roman"/>
          <w:sz w:val="24"/>
          <w:szCs w:val="24"/>
        </w:rPr>
        <w:t>Gava</w:t>
      </w:r>
      <w:proofErr w:type="spellEnd"/>
      <w:r>
        <w:rPr>
          <w:rFonts w:ascii="Times New Roman" w:hAnsi="Times New Roman"/>
          <w:sz w:val="24"/>
          <w:szCs w:val="24"/>
        </w:rPr>
        <w:t>, que apresentou-se como representante da FEPAM (e não mais da FUNABI), dizendo que dada a relevância da Agenda 21 ele esperava que o Secretário estivesse presente, anunciando as mudanças ocorridas e as justificando</w:t>
      </w:r>
      <w:r w:rsidR="00EB0202">
        <w:rPr>
          <w:rFonts w:ascii="Times New Roman" w:hAnsi="Times New Roman"/>
          <w:sz w:val="24"/>
          <w:szCs w:val="24"/>
        </w:rPr>
        <w:t>, comentário que teve apoio dos presentes</w:t>
      </w:r>
      <w:r>
        <w:rPr>
          <w:rFonts w:ascii="Times New Roman" w:hAnsi="Times New Roman"/>
          <w:sz w:val="24"/>
          <w:szCs w:val="24"/>
        </w:rPr>
        <w:t>.</w:t>
      </w:r>
    </w:p>
    <w:p w:rsidR="00C95537" w:rsidRDefault="00C9553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Ficou deliberado pela continuidade do planejamento aprovado pelo Fórum em reunião ordinária, realizada em dezembro de 2015. Dessa forma iniciou-se uma discussão sobre a realização da Consulta Pública, prevista no planejamento para ter sido realizada em feverei</w:t>
      </w:r>
      <w:r w:rsidR="00EB0202">
        <w:rPr>
          <w:rFonts w:ascii="Times New Roman" w:hAnsi="Times New Roman"/>
          <w:sz w:val="24"/>
          <w:szCs w:val="24"/>
        </w:rPr>
        <w:t>ro, portanto com um mês de atras</w:t>
      </w:r>
      <w:r>
        <w:rPr>
          <w:rFonts w:ascii="Times New Roman" w:hAnsi="Times New Roman"/>
          <w:sz w:val="24"/>
          <w:szCs w:val="24"/>
        </w:rPr>
        <w:t>o.</w:t>
      </w:r>
    </w:p>
    <w:p w:rsidR="00C21DE7" w:rsidRDefault="00C21DE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Decidiu-se que a Coordenação verificaria com a Coordenadoria de Comunicação e com a </w:t>
      </w:r>
      <w:proofErr w:type="spellStart"/>
      <w:r>
        <w:rPr>
          <w:rFonts w:ascii="Times New Roman" w:hAnsi="Times New Roman"/>
          <w:sz w:val="24"/>
          <w:szCs w:val="24"/>
        </w:rPr>
        <w:t>Celepar</w:t>
      </w:r>
      <w:proofErr w:type="spellEnd"/>
      <w:r>
        <w:rPr>
          <w:rFonts w:ascii="Times New Roman" w:hAnsi="Times New Roman"/>
          <w:sz w:val="24"/>
          <w:szCs w:val="24"/>
        </w:rPr>
        <w:t xml:space="preserve"> a respeito de como colocar a Consulta Pública no ar e como fazer sua divulgação para atingir o máximo de pessoas e instituições possíveis.</w:t>
      </w:r>
      <w:r w:rsidR="00EB0202">
        <w:rPr>
          <w:rFonts w:ascii="Times New Roman" w:hAnsi="Times New Roman"/>
          <w:sz w:val="24"/>
          <w:szCs w:val="24"/>
        </w:rPr>
        <w:t xml:space="preserve"> Rosana explica que já foi feita uma Consulta Pública no </w:t>
      </w:r>
      <w:r w:rsidR="00EB0202">
        <w:rPr>
          <w:rFonts w:ascii="Times New Roman" w:hAnsi="Times New Roman"/>
          <w:sz w:val="24"/>
          <w:szCs w:val="24"/>
        </w:rPr>
        <w:lastRenderedPageBreak/>
        <w:t>ano de 2014, no início do processo da Conferência Agenda 21 e que já</w:t>
      </w:r>
      <w:r w:rsidR="00932E25">
        <w:rPr>
          <w:rFonts w:ascii="Times New Roman" w:hAnsi="Times New Roman"/>
          <w:sz w:val="24"/>
          <w:szCs w:val="24"/>
        </w:rPr>
        <w:t xml:space="preserve"> se </w:t>
      </w:r>
      <w:r w:rsidR="00EB0202">
        <w:rPr>
          <w:rFonts w:ascii="Times New Roman" w:hAnsi="Times New Roman"/>
          <w:sz w:val="24"/>
          <w:szCs w:val="24"/>
        </w:rPr>
        <w:t>te</w:t>
      </w:r>
      <w:r w:rsidR="00932E25">
        <w:rPr>
          <w:rFonts w:ascii="Times New Roman" w:hAnsi="Times New Roman"/>
          <w:sz w:val="24"/>
          <w:szCs w:val="24"/>
        </w:rPr>
        <w:t>m</w:t>
      </w:r>
      <w:r w:rsidR="00EB0202">
        <w:rPr>
          <w:rFonts w:ascii="Times New Roman" w:hAnsi="Times New Roman"/>
          <w:sz w:val="24"/>
          <w:szCs w:val="24"/>
        </w:rPr>
        <w:t xml:space="preserve"> um modelo de texto que pode ser usado, apenas adaptando-o ao momento atual.</w:t>
      </w:r>
    </w:p>
    <w:p w:rsidR="00C21DE7" w:rsidRDefault="00C21DE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Ficou agendada uma reunião para o dia 04/04, </w:t>
      </w:r>
      <w:r w:rsidR="00932E25">
        <w:rPr>
          <w:rFonts w:ascii="Times New Roman" w:hAnsi="Times New Roman"/>
          <w:sz w:val="24"/>
          <w:szCs w:val="24"/>
        </w:rPr>
        <w:t>cuja convocação deverá ser feita apenas para as pessoas presentes a esta reunião e convidada a estar presente a</w:t>
      </w:r>
      <w:r>
        <w:rPr>
          <w:rFonts w:ascii="Times New Roman" w:hAnsi="Times New Roman"/>
          <w:sz w:val="24"/>
          <w:szCs w:val="24"/>
        </w:rPr>
        <w:t xml:space="preserve"> representante da Coordenadoria de Comu</w:t>
      </w:r>
      <w:r w:rsidR="000718D1">
        <w:rPr>
          <w:rFonts w:ascii="Times New Roman" w:hAnsi="Times New Roman"/>
          <w:sz w:val="24"/>
          <w:szCs w:val="24"/>
        </w:rPr>
        <w:t>nicação da SEMA, para que sejam</w:t>
      </w:r>
      <w:r>
        <w:rPr>
          <w:rFonts w:ascii="Times New Roman" w:hAnsi="Times New Roman"/>
          <w:sz w:val="24"/>
          <w:szCs w:val="24"/>
        </w:rPr>
        <w:t xml:space="preserve"> tomadas as demais decisões a respeito. E também ficou pré-agendada uma reunião extraordinária do Fórum para o dia 18/04</w:t>
      </w:r>
      <w:r w:rsidR="00932E25">
        <w:rPr>
          <w:rFonts w:ascii="Times New Roman" w:hAnsi="Times New Roman"/>
          <w:sz w:val="24"/>
          <w:szCs w:val="24"/>
        </w:rPr>
        <w:t xml:space="preserve"> com todos os membros do Fórum</w:t>
      </w:r>
      <w:r w:rsidR="0095661C">
        <w:rPr>
          <w:rFonts w:ascii="Times New Roman" w:hAnsi="Times New Roman"/>
          <w:sz w:val="24"/>
          <w:szCs w:val="24"/>
        </w:rPr>
        <w:t>, a depender de liberação do auditório da SEMA.</w:t>
      </w:r>
    </w:p>
    <w:p w:rsidR="00C95537" w:rsidRPr="00B97989" w:rsidRDefault="00C95537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B97989" w:rsidRDefault="007722A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>Subscreve</w:t>
      </w:r>
      <w:r w:rsidR="002E6E25" w:rsidRPr="00B97989">
        <w:rPr>
          <w:rFonts w:ascii="Times New Roman" w:hAnsi="Times New Roman"/>
          <w:sz w:val="24"/>
          <w:szCs w:val="24"/>
        </w:rPr>
        <w:t xml:space="preserve"> a memória:</w:t>
      </w:r>
    </w:p>
    <w:p w:rsidR="002E6E25" w:rsidRPr="00B97989" w:rsidRDefault="0095661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- Educação Ambiental/Agenda 21.</w:t>
      </w:r>
    </w:p>
    <w:p w:rsidR="008367B2" w:rsidRPr="00B97989" w:rsidRDefault="008367B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A5C0C" w:rsidRPr="00B97989" w:rsidRDefault="009A5C0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23BE2" w:rsidRPr="00B97989" w:rsidRDefault="00D23BE2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D23BE2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AA6" w:rsidRDefault="009F2AA6">
      <w:r>
        <w:separator/>
      </w:r>
    </w:p>
  </w:endnote>
  <w:endnote w:type="continuationSeparator" w:id="0">
    <w:p w:rsidR="009F2AA6" w:rsidRDefault="009F2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77609B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77609B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0E0A05">
      <w:rPr>
        <w:rStyle w:val="Nmerodepgina"/>
        <w:noProof/>
        <w:sz w:val="20"/>
        <w:szCs w:val="20"/>
      </w:rPr>
      <w:t>2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>Rua Desembargador Motta, 3384 – Mercês – 80.430-200- Curitiba – Paraná – Brasil – Fone: 41 3304 7700 – www.meioambiente.pr.gov.br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AA6" w:rsidRDefault="009F2AA6">
      <w:r>
        <w:separator/>
      </w:r>
    </w:p>
  </w:footnote>
  <w:footnote w:type="continuationSeparator" w:id="0">
    <w:p w:rsidR="009F2AA6" w:rsidRDefault="009F2A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609B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C21DE7" w:rsidP="006A1548">
                <w:pPr>
                  <w:jc w:val="center"/>
                </w:pPr>
                <w:r>
                  <w:t>62</w:t>
                </w:r>
                <w:r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>
                  <w:t>21 de março de 2016</w:t>
                </w:r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30524274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8434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609B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2454"/>
    <w:rsid w:val="00854182"/>
    <w:rsid w:val="008560BB"/>
    <w:rsid w:val="008569EB"/>
    <w:rsid w:val="00860972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6849"/>
    <w:rsid w:val="00E968CA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D54E-3E10-4BF9-ADA8-C98662527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550</Words>
  <Characters>2972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3515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rosanagnipper</cp:lastModifiedBy>
  <cp:revision>13</cp:revision>
  <cp:lastPrinted>2015-01-07T12:00:00Z</cp:lastPrinted>
  <dcterms:created xsi:type="dcterms:W3CDTF">2016-04-05T17:44:00Z</dcterms:created>
  <dcterms:modified xsi:type="dcterms:W3CDTF">2016-07-20T15:52:00Z</dcterms:modified>
</cp:coreProperties>
</file>